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E7107" w14:textId="77777777" w:rsidR="00261EC9" w:rsidRDefault="00261EC9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>
        <w:rPr>
          <w:rFonts w:ascii="Impact" w:hAnsi="Impact" w:cs="Impact"/>
          <w:color w:val="404040" w:themeColor="text1" w:themeTint="BF"/>
          <w:sz w:val="20"/>
          <w:szCs w:val="20"/>
        </w:rPr>
        <w:t>NORTHEAST COLORADO CRISIS CENTERS</w:t>
      </w:r>
    </w:p>
    <w:p w14:paraId="3B73FD8B" w14:textId="30622A96" w:rsidR="00AD1C93" w:rsidRPr="008479A5" w:rsidRDefault="00261EC9" w:rsidP="00AD1C93">
      <w:pPr>
        <w:rPr>
          <w:rFonts w:ascii="Impact" w:hAnsi="Impact" w:cs="Impact"/>
          <w:i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i/>
          <w:color w:val="404040" w:themeColor="text1" w:themeTint="BF"/>
          <w:sz w:val="20"/>
          <w:szCs w:val="20"/>
        </w:rPr>
        <w:t xml:space="preserve">24/7/365 mental health and substance use crisis services regardless of income or insurance. Walk in crisis centers and mobile crisis response available as well as follow up care, ages 5 and up. </w:t>
      </w:r>
    </w:p>
    <w:p w14:paraId="0FB253DD" w14:textId="77777777" w:rsidR="00261EC9" w:rsidRPr="007B7E18" w:rsidRDefault="00261EC9" w:rsidP="00AD1C93">
      <w:pPr>
        <w:rPr>
          <w:rFonts w:ascii="Impact" w:hAnsi="Impact" w:cs="Impact"/>
          <w:color w:val="00B0F0"/>
          <w:sz w:val="20"/>
          <w:szCs w:val="20"/>
        </w:rPr>
      </w:pPr>
      <w:r w:rsidRPr="007B7E18">
        <w:rPr>
          <w:rFonts w:ascii="Impact" w:hAnsi="Impact" w:cs="Impact"/>
          <w:color w:val="00B0F0"/>
          <w:sz w:val="20"/>
          <w:szCs w:val="20"/>
        </w:rPr>
        <w:t>COLORADO CRISIS SUPPORT LINE</w:t>
      </w:r>
    </w:p>
    <w:p w14:paraId="54D42DF3" w14:textId="4747F337" w:rsidR="00261EC9" w:rsidRPr="007B7E18" w:rsidRDefault="00261EC9" w:rsidP="00AD1C93">
      <w:pPr>
        <w:rPr>
          <w:rFonts w:ascii="Impact" w:hAnsi="Impact" w:cs="Impact"/>
          <w:color w:val="00B0F0"/>
          <w:sz w:val="20"/>
          <w:szCs w:val="20"/>
        </w:rPr>
      </w:pPr>
      <w:r w:rsidRPr="007B7E18">
        <w:rPr>
          <w:rFonts w:ascii="Impact" w:hAnsi="Impact" w:cs="Impact"/>
          <w:color w:val="00B0F0"/>
          <w:sz w:val="20"/>
          <w:szCs w:val="20"/>
        </w:rPr>
        <w:t>1 (844) 493-TALK (8255)</w:t>
      </w:r>
    </w:p>
    <w:p w14:paraId="4A391C74" w14:textId="2E4A6C15" w:rsidR="00261EC9" w:rsidRDefault="00261EC9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>
        <w:rPr>
          <w:rFonts w:ascii="Impact" w:hAnsi="Impact" w:cs="Impact"/>
          <w:color w:val="404040" w:themeColor="text1" w:themeTint="BF"/>
          <w:sz w:val="20"/>
          <w:szCs w:val="20"/>
        </w:rPr>
        <w:t>SUMMITSTONE HEALTH PARTNERS</w:t>
      </w:r>
    </w:p>
    <w:p w14:paraId="6E59ABD1" w14:textId="42FC90D8" w:rsidR="00261EC9" w:rsidRPr="008479A5" w:rsidRDefault="00261EC9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>(970) 494-4200</w:t>
      </w:r>
    </w:p>
    <w:p w14:paraId="78213911" w14:textId="1E8E99BE" w:rsidR="00261EC9" w:rsidRPr="008479A5" w:rsidRDefault="00261EC9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>1217 Riverside Ave, Fort Collins</w:t>
      </w:r>
    </w:p>
    <w:p w14:paraId="2D974068" w14:textId="25056785" w:rsidR="00261EC9" w:rsidRPr="007B7E18" w:rsidRDefault="00DE5AAF" w:rsidP="00261EC9">
      <w:pPr>
        <w:rPr>
          <w:rFonts w:ascii="Impact" w:hAnsi="Impact" w:cs="Impact"/>
          <w:color w:val="404040" w:themeColor="text1" w:themeTint="BF"/>
          <w:sz w:val="16"/>
          <w:szCs w:val="16"/>
        </w:rPr>
      </w:pPr>
      <w:hyperlink r:id="rId7" w:history="1">
        <w:r w:rsidR="00261EC9" w:rsidRPr="007B7E18">
          <w:rPr>
            <w:rStyle w:val="Hyperlink"/>
            <w:rFonts w:ascii="Impact" w:hAnsi="Impact" w:cs="Impact"/>
            <w:sz w:val="16"/>
            <w:szCs w:val="16"/>
          </w:rPr>
          <w:t>www.summitstonehealth.org</w:t>
        </w:r>
      </w:hyperlink>
    </w:p>
    <w:p w14:paraId="5FACDE32" w14:textId="284EB3EF" w:rsidR="00261EC9" w:rsidRDefault="00261EC9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>
        <w:rPr>
          <w:rFonts w:ascii="Impact" w:hAnsi="Impact" w:cs="Impact"/>
          <w:color w:val="404040" w:themeColor="text1" w:themeTint="BF"/>
          <w:sz w:val="20"/>
          <w:szCs w:val="20"/>
        </w:rPr>
        <w:t>NORTH RANGE BEHAVIORAL HEALTH</w:t>
      </w:r>
    </w:p>
    <w:p w14:paraId="42789DE8" w14:textId="3547DA58" w:rsidR="00261EC9" w:rsidRPr="008479A5" w:rsidRDefault="007B7E18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>(970) 347-2120</w:t>
      </w:r>
    </w:p>
    <w:p w14:paraId="3D4904BF" w14:textId="11993AA4" w:rsidR="007B7E18" w:rsidRPr="008479A5" w:rsidRDefault="007B7E18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>928 12</w:t>
      </w:r>
      <w:r w:rsidRPr="008479A5">
        <w:rPr>
          <w:rFonts w:ascii="Impact" w:hAnsi="Impact" w:cs="Impact"/>
          <w:color w:val="404040" w:themeColor="text1" w:themeTint="BF"/>
          <w:sz w:val="20"/>
          <w:szCs w:val="20"/>
          <w:vertAlign w:val="superscript"/>
        </w:rPr>
        <w:t>th</w:t>
      </w: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 xml:space="preserve"> Street, Greeley</w:t>
      </w:r>
    </w:p>
    <w:p w14:paraId="586764F7" w14:textId="1A9189B4" w:rsidR="007B7E18" w:rsidRPr="007B7E18" w:rsidRDefault="00DE5AAF" w:rsidP="00261EC9">
      <w:pPr>
        <w:rPr>
          <w:rFonts w:ascii="Impact" w:hAnsi="Impact" w:cs="Impact"/>
          <w:color w:val="404040" w:themeColor="text1" w:themeTint="BF"/>
          <w:sz w:val="16"/>
          <w:szCs w:val="16"/>
        </w:rPr>
      </w:pPr>
      <w:hyperlink r:id="rId8" w:history="1">
        <w:r w:rsidR="007B7E18" w:rsidRPr="007B7E18">
          <w:rPr>
            <w:rStyle w:val="Hyperlink"/>
            <w:rFonts w:ascii="Impact" w:hAnsi="Impact" w:cs="Impact"/>
            <w:sz w:val="16"/>
            <w:szCs w:val="16"/>
          </w:rPr>
          <w:t>www.northrange.org</w:t>
        </w:r>
      </w:hyperlink>
    </w:p>
    <w:p w14:paraId="35EB4F47" w14:textId="77777777" w:rsidR="007B7E18" w:rsidRPr="00AD1C93" w:rsidRDefault="007B7E18" w:rsidP="00261EC9">
      <w:pPr>
        <w:rPr>
          <w:rFonts w:ascii="Impact" w:hAnsi="Impact" w:cs="Impact"/>
          <w:color w:val="404040" w:themeColor="text1" w:themeTint="BF"/>
          <w:sz w:val="20"/>
          <w:szCs w:val="20"/>
        </w:rPr>
      </w:pPr>
    </w:p>
    <w:p w14:paraId="4B1AAFB4" w14:textId="77777777" w:rsidR="007B7E18" w:rsidRDefault="00261EC9" w:rsidP="007B7E18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AD1C93">
        <w:rPr>
          <w:rFonts w:ascii="Impact" w:hAnsi="Impact" w:cs="Impact"/>
          <w:color w:val="404040" w:themeColor="text1" w:themeTint="BF"/>
          <w:sz w:val="20"/>
          <w:szCs w:val="20"/>
        </w:rPr>
        <w:t xml:space="preserve"> </w:t>
      </w:r>
      <w:r w:rsidR="007B7E18">
        <w:rPr>
          <w:rFonts w:ascii="Impact" w:hAnsi="Impact" w:cs="Impact"/>
          <w:color w:val="404040" w:themeColor="text1" w:themeTint="BF"/>
          <w:sz w:val="20"/>
          <w:szCs w:val="20"/>
        </w:rPr>
        <w:t>YOUTH AND FAMILY CONNECTIONS</w:t>
      </w:r>
    </w:p>
    <w:p w14:paraId="59D35A51" w14:textId="265C7443" w:rsidR="007B7E18" w:rsidRPr="008479A5" w:rsidRDefault="007B7E18" w:rsidP="007B7E18">
      <w:pPr>
        <w:rPr>
          <w:rFonts w:ascii="Impact" w:hAnsi="Impact" w:cs="Impact"/>
          <w:i/>
          <w:color w:val="404040" w:themeColor="text1" w:themeTint="BF"/>
          <w:sz w:val="20"/>
          <w:szCs w:val="20"/>
        </w:rPr>
      </w:pPr>
      <w:proofErr w:type="gramStart"/>
      <w:r w:rsidRPr="008479A5">
        <w:rPr>
          <w:rFonts w:ascii="Impact" w:hAnsi="Impact" w:cs="Impact"/>
          <w:i/>
          <w:color w:val="404040" w:themeColor="text1" w:themeTint="BF"/>
          <w:sz w:val="20"/>
          <w:szCs w:val="20"/>
        </w:rPr>
        <w:t xml:space="preserve">Provides coordinated multiagency prevention, early intervention, individualized assessment, and </w:t>
      </w:r>
      <w:bookmarkStart w:id="0" w:name="_GoBack"/>
      <w:bookmarkEnd w:id="0"/>
      <w:r w:rsidRPr="008479A5">
        <w:rPr>
          <w:rFonts w:ascii="Impact" w:hAnsi="Impact" w:cs="Impact"/>
          <w:i/>
          <w:color w:val="404040" w:themeColor="text1" w:themeTint="BF"/>
          <w:sz w:val="20"/>
          <w:szCs w:val="20"/>
        </w:rPr>
        <w:t>case management services for youth 10-17 (and families) at no cost.</w:t>
      </w:r>
      <w:proofErr w:type="gramEnd"/>
      <w:r w:rsidRPr="008479A5">
        <w:rPr>
          <w:rFonts w:ascii="Impact" w:hAnsi="Impact" w:cs="Impact"/>
          <w:i/>
          <w:color w:val="404040" w:themeColor="text1" w:themeTint="BF"/>
          <w:sz w:val="20"/>
          <w:szCs w:val="20"/>
        </w:rPr>
        <w:t xml:space="preserve"> </w:t>
      </w:r>
    </w:p>
    <w:p w14:paraId="1C3CABAC" w14:textId="77777777" w:rsidR="007B7E18" w:rsidRPr="008479A5" w:rsidRDefault="007B7E18" w:rsidP="007B7E18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>(970) 351-5460</w:t>
      </w:r>
    </w:p>
    <w:p w14:paraId="5E929B95" w14:textId="77777777" w:rsidR="007B7E18" w:rsidRPr="008479A5" w:rsidRDefault="007B7E18" w:rsidP="007B7E18">
      <w:pPr>
        <w:rPr>
          <w:rFonts w:ascii="Impact" w:hAnsi="Impact" w:cs="Impact"/>
          <w:color w:val="404040" w:themeColor="text1" w:themeTint="BF"/>
          <w:sz w:val="20"/>
          <w:szCs w:val="20"/>
        </w:rPr>
      </w:pP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>2835 W. 10</w:t>
      </w:r>
      <w:r w:rsidRPr="008479A5">
        <w:rPr>
          <w:rFonts w:ascii="Impact" w:hAnsi="Impact" w:cs="Impact"/>
          <w:color w:val="404040" w:themeColor="text1" w:themeTint="BF"/>
          <w:sz w:val="20"/>
          <w:szCs w:val="20"/>
          <w:vertAlign w:val="superscript"/>
        </w:rPr>
        <w:t>th</w:t>
      </w:r>
      <w:r w:rsidRPr="008479A5">
        <w:rPr>
          <w:rFonts w:ascii="Impact" w:hAnsi="Impact" w:cs="Impact"/>
          <w:color w:val="404040" w:themeColor="text1" w:themeTint="BF"/>
          <w:sz w:val="20"/>
          <w:szCs w:val="20"/>
        </w:rPr>
        <w:t xml:space="preserve"> Street, Greeley</w:t>
      </w:r>
    </w:p>
    <w:p w14:paraId="780C055C" w14:textId="43B10B7E" w:rsidR="007B7E18" w:rsidRDefault="00DE5AAF" w:rsidP="007B7E18">
      <w:pPr>
        <w:rPr>
          <w:rFonts w:ascii="Impact" w:hAnsi="Impact" w:cs="Impact"/>
          <w:color w:val="404040" w:themeColor="text1" w:themeTint="BF"/>
          <w:sz w:val="16"/>
          <w:szCs w:val="16"/>
        </w:rPr>
      </w:pPr>
      <w:hyperlink r:id="rId9" w:history="1">
        <w:r w:rsidR="007B7E18" w:rsidRPr="007B7E18">
          <w:rPr>
            <w:rStyle w:val="Hyperlink"/>
            <w:rFonts w:ascii="Impact" w:hAnsi="Impact" w:cs="Impact"/>
            <w:sz w:val="16"/>
            <w:szCs w:val="16"/>
          </w:rPr>
          <w:t>www.youthandfamilyconnections.org</w:t>
        </w:r>
      </w:hyperlink>
    </w:p>
    <w:p w14:paraId="7A12C15A" w14:textId="77777777" w:rsidR="008479A5" w:rsidRPr="008479A5" w:rsidRDefault="008479A5" w:rsidP="007B7E18">
      <w:pPr>
        <w:rPr>
          <w:rFonts w:ascii="Impact" w:hAnsi="Impact" w:cs="Impact"/>
          <w:color w:val="404040" w:themeColor="text1" w:themeTint="BF"/>
          <w:sz w:val="8"/>
          <w:szCs w:val="8"/>
        </w:rPr>
      </w:pPr>
    </w:p>
    <w:p w14:paraId="26A69980" w14:textId="54322C69" w:rsidR="0017172C" w:rsidRPr="008479A5" w:rsidRDefault="008479A5" w:rsidP="008479A5">
      <w:pPr>
        <w:ind w:left="90"/>
        <w:rPr>
          <w:rFonts w:ascii="Impact" w:hAnsi="Impact" w:cs="Impact"/>
          <w:color w:val="404040" w:themeColor="text1" w:themeTint="BF"/>
          <w:sz w:val="20"/>
          <w:szCs w:val="20"/>
        </w:rPr>
      </w:pPr>
      <w:r>
        <w:rPr>
          <w:rFonts w:ascii="Impact" w:hAnsi="Impact" w:cs="Impact"/>
          <w:noProof/>
          <w:color w:val="404040" w:themeColor="text1" w:themeTint="BF"/>
          <w:sz w:val="20"/>
          <w:szCs w:val="20"/>
        </w:rPr>
        <w:drawing>
          <wp:inline distT="0" distB="0" distL="0" distR="0" wp14:anchorId="102DE3F2" wp14:editId="4B8E6B05">
            <wp:extent cx="1505352" cy="378148"/>
            <wp:effectExtent l="0" t="0" r="0" b="3175"/>
            <wp:docPr id="1" name="Picture 1" descr="C:\Users\janelle.bierdeman\Picture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lle.bierdeman\Pictures\unnam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44" cy="3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72C" w:rsidRPr="008479A5" w:rsidSect="0017172C">
      <w:headerReference w:type="default" r:id="rId11"/>
      <w:pgSz w:w="15840" w:h="12240" w:orient="landscape"/>
      <w:pgMar w:top="4410" w:right="630" w:bottom="900" w:left="11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46F69" w14:textId="77777777" w:rsidR="00DE5AAF" w:rsidRDefault="00DE5AAF" w:rsidP="0017172C">
      <w:r>
        <w:separator/>
      </w:r>
    </w:p>
  </w:endnote>
  <w:endnote w:type="continuationSeparator" w:id="0">
    <w:p w14:paraId="023CD4D5" w14:textId="77777777" w:rsidR="00DE5AAF" w:rsidRDefault="00DE5AAF" w:rsidP="00171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23506" w14:textId="77777777" w:rsidR="00DE5AAF" w:rsidRDefault="00DE5AAF" w:rsidP="0017172C">
      <w:r>
        <w:separator/>
      </w:r>
    </w:p>
  </w:footnote>
  <w:footnote w:type="continuationSeparator" w:id="0">
    <w:p w14:paraId="6A6168BD" w14:textId="77777777" w:rsidR="00DE5AAF" w:rsidRDefault="00DE5AAF" w:rsidP="001717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6B575" w14:textId="77777777" w:rsidR="0017172C" w:rsidRDefault="0017172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5C3D2ED" wp14:editId="747FC9B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400" cy="777176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-1:bus clients:CBHC:Marcomm:Print materials:Resource Guide One Sheet:Graphics:MHFA_InfoGraphic_v5_For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1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93"/>
    <w:rsid w:val="0017172C"/>
    <w:rsid w:val="00261EC9"/>
    <w:rsid w:val="00397280"/>
    <w:rsid w:val="00662423"/>
    <w:rsid w:val="0071794D"/>
    <w:rsid w:val="007B7E18"/>
    <w:rsid w:val="008479A5"/>
    <w:rsid w:val="008B1C5E"/>
    <w:rsid w:val="009C6D97"/>
    <w:rsid w:val="00AD1C93"/>
    <w:rsid w:val="00B23822"/>
    <w:rsid w:val="00DC4E6C"/>
    <w:rsid w:val="00DE5AAF"/>
    <w:rsid w:val="00EE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2DE4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7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72C"/>
  </w:style>
  <w:style w:type="paragraph" w:styleId="Footer">
    <w:name w:val="footer"/>
    <w:basedOn w:val="Normal"/>
    <w:link w:val="FooterChar"/>
    <w:uiPriority w:val="99"/>
    <w:unhideWhenUsed/>
    <w:rsid w:val="001717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72C"/>
  </w:style>
  <w:style w:type="paragraph" w:styleId="BalloonText">
    <w:name w:val="Balloon Text"/>
    <w:basedOn w:val="Normal"/>
    <w:link w:val="BalloonTextChar"/>
    <w:uiPriority w:val="99"/>
    <w:semiHidden/>
    <w:unhideWhenUsed/>
    <w:rsid w:val="001717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72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71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trong">
    <w:name w:val="Strong"/>
    <w:basedOn w:val="DefaultParagraphFont"/>
    <w:uiPriority w:val="22"/>
    <w:qFormat/>
    <w:rsid w:val="00261EC9"/>
    <w:rPr>
      <w:b/>
      <w:bCs/>
    </w:rPr>
  </w:style>
  <w:style w:type="character" w:styleId="Hyperlink">
    <w:name w:val="Hyperlink"/>
    <w:basedOn w:val="DefaultParagraphFont"/>
    <w:uiPriority w:val="99"/>
    <w:unhideWhenUsed/>
    <w:rsid w:val="00261E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7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72C"/>
  </w:style>
  <w:style w:type="paragraph" w:styleId="Footer">
    <w:name w:val="footer"/>
    <w:basedOn w:val="Normal"/>
    <w:link w:val="FooterChar"/>
    <w:uiPriority w:val="99"/>
    <w:unhideWhenUsed/>
    <w:rsid w:val="001717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72C"/>
  </w:style>
  <w:style w:type="paragraph" w:styleId="BalloonText">
    <w:name w:val="Balloon Text"/>
    <w:basedOn w:val="Normal"/>
    <w:link w:val="BalloonTextChar"/>
    <w:uiPriority w:val="99"/>
    <w:semiHidden/>
    <w:unhideWhenUsed/>
    <w:rsid w:val="001717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72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71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trong">
    <w:name w:val="Strong"/>
    <w:basedOn w:val="DefaultParagraphFont"/>
    <w:uiPriority w:val="22"/>
    <w:qFormat/>
    <w:rsid w:val="00261EC9"/>
    <w:rPr>
      <w:b/>
      <w:bCs/>
    </w:rPr>
  </w:style>
  <w:style w:type="character" w:styleId="Hyperlink">
    <w:name w:val="Hyperlink"/>
    <w:basedOn w:val="DefaultParagraphFont"/>
    <w:uiPriority w:val="99"/>
    <w:unhideWhenUsed/>
    <w:rsid w:val="00261E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rang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mmitstonehealth.or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www.youthandfamilyconnection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us%20clients\CBHC\Marcomm\Print%20materials\Resource%20Guide%20One%20Sheet\FINAL\CBHC_MHFA_Infograph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CBHC_MHFA_Infographic.dotx</Template>
  <TotalTime>34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Weld RE-4 School District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Calder</dc:creator>
  <cp:lastModifiedBy>Janelle Bierdeman</cp:lastModifiedBy>
  <cp:revision>4</cp:revision>
  <dcterms:created xsi:type="dcterms:W3CDTF">2016-09-06T20:54:00Z</dcterms:created>
  <dcterms:modified xsi:type="dcterms:W3CDTF">2016-09-12T20:23:00Z</dcterms:modified>
</cp:coreProperties>
</file>